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AB" w:rsidRDefault="00F97EAB" w:rsidP="00BF2748">
      <w:pPr>
        <w:spacing w:line="240" w:lineRule="auto"/>
        <w:ind w:left="5664" w:firstLine="708"/>
        <w:rPr>
          <w:rFonts w:ascii="Calibri Light" w:hAnsi="Calibri Light" w:cs="Calibri Light"/>
          <w:sz w:val="96"/>
          <w:szCs w:val="96"/>
        </w:rPr>
      </w:pPr>
      <w:r w:rsidRPr="007D13F0">
        <w:rPr>
          <w:rFonts w:ascii="Calibri Light" w:hAnsi="Calibri Light" w:cs="Calibri Light"/>
          <w:sz w:val="96"/>
          <w:szCs w:val="96"/>
        </w:rPr>
        <w:t>ÉTLAP</w:t>
      </w:r>
    </w:p>
    <w:p w:rsidR="00F97EAB" w:rsidRDefault="00F97EAB" w:rsidP="00242525">
      <w:pPr>
        <w:ind w:left="5664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      2016.05.17-05.20-ig</w:t>
      </w:r>
    </w:p>
    <w:tbl>
      <w:tblPr>
        <w:tblpPr w:leftFromText="141" w:rightFromText="141" w:vertAnchor="text" w:horzAnchor="margin" w:tblpXSpec="center" w:tblpY="-42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692"/>
        <w:gridCol w:w="2693"/>
        <w:gridCol w:w="2693"/>
        <w:gridCol w:w="2694"/>
        <w:gridCol w:w="2976"/>
      </w:tblGrid>
      <w:tr w:rsidR="00F97EAB" w:rsidRPr="0040662E">
        <w:trPr>
          <w:trHeight w:val="1024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20.HÉT</w:t>
            </w: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HÉTFŐ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05.16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(Pünkösd)</w:t>
            </w: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KEDD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05.17</w:t>
            </w: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SZERDA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05.18</w:t>
            </w: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CSÜTÖRTÖK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05.19</w:t>
            </w: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 xml:space="preserve">PÉNTEK 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05.20</w:t>
            </w: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F97EAB" w:rsidRPr="0040662E">
        <w:trPr>
          <w:trHeight w:val="1202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TÍZÓRAI</w:t>
            </w: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Májkrém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Lilahagyma</w:t>
            </w:r>
            <w:bookmarkStart w:id="0" w:name="_GoBack"/>
            <w:bookmarkEnd w:id="0"/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Tej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Zsömle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</w:tr>
      <w:tr w:rsidR="00F97EAB" w:rsidRPr="0040662E">
        <w:trPr>
          <w:trHeight w:val="506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F97EAB" w:rsidRPr="0040662E">
        <w:trPr>
          <w:trHeight w:val="1300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EBÉD</w:t>
            </w: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Palócleves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Grízes tészta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Rántott csirkemell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Rizibizi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Vegyesvágottt</w:t>
            </w: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Húsleves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Tökfőzelék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Párolt sertésszelet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Kenyér</w:t>
            </w: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 xml:space="preserve">Sertéspörkölt 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 xml:space="preserve">Káposztasaláta </w:t>
            </w:r>
          </w:p>
        </w:tc>
      </w:tr>
      <w:tr w:rsidR="00F97EAB" w:rsidRPr="0040662E">
        <w:trPr>
          <w:trHeight w:val="151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</w:p>
        </w:tc>
      </w:tr>
      <w:tr w:rsidR="00F97EAB" w:rsidRPr="0040662E">
        <w:trPr>
          <w:trHeight w:val="1107"/>
        </w:trPr>
        <w:tc>
          <w:tcPr>
            <w:tcW w:w="2123" w:type="dxa"/>
          </w:tcPr>
          <w:p w:rsidR="00F97EAB" w:rsidRPr="0040662E" w:rsidRDefault="00F97EAB" w:rsidP="0040662E">
            <w:pPr>
              <w:spacing w:after="0" w:line="240" w:lineRule="auto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40662E">
              <w:rPr>
                <w:rFonts w:ascii="Arial Black" w:hAnsi="Arial Black" w:cs="Arial Black"/>
                <w:sz w:val="24"/>
                <w:szCs w:val="24"/>
              </w:rPr>
              <w:t>UZSONNA</w:t>
            </w:r>
          </w:p>
        </w:tc>
        <w:tc>
          <w:tcPr>
            <w:tcW w:w="2692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Korpás kifli</w:t>
            </w:r>
          </w:p>
        </w:tc>
        <w:tc>
          <w:tcPr>
            <w:tcW w:w="2693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Lapka sajt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Magvas zsömle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</w:tc>
        <w:tc>
          <w:tcPr>
            <w:tcW w:w="2694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 xml:space="preserve">Mini méz 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976" w:type="dxa"/>
          </w:tcPr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62E"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97EAB" w:rsidRPr="0040662E" w:rsidRDefault="00F97EAB" w:rsidP="00406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EAB" w:rsidRDefault="00F97EAB" w:rsidP="00242525">
      <w:pPr>
        <w:rPr>
          <w:rFonts w:ascii="Arial Black" w:hAnsi="Arial Black" w:cs="Arial Black"/>
          <w:sz w:val="24"/>
          <w:szCs w:val="24"/>
        </w:rPr>
      </w:pPr>
    </w:p>
    <w:p w:rsidR="00F97EAB" w:rsidRDefault="00F97EAB" w:rsidP="00242525">
      <w:pPr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AZ ÉTREND VÁLTOZTATÁS JOGÁT FENNTARTJUK !!!</w:t>
      </w:r>
    </w:p>
    <w:p w:rsidR="00F97EAB" w:rsidRPr="00525F97" w:rsidRDefault="00F97EAB" w:rsidP="00242525">
      <w:pPr>
        <w:jc w:val="center"/>
        <w:rPr>
          <w:rFonts w:ascii="Arial Black" w:hAnsi="Arial Black" w:cs="Arial Black"/>
          <w:sz w:val="24"/>
          <w:szCs w:val="24"/>
        </w:rPr>
      </w:pPr>
    </w:p>
    <w:p w:rsidR="00F97EAB" w:rsidRDefault="00F97EAB" w:rsidP="00242525">
      <w:pPr>
        <w:spacing w:line="240" w:lineRule="auto"/>
        <w:ind w:left="3540" w:firstLine="708"/>
        <w:rPr>
          <w:rFonts w:ascii="Calibri Light" w:hAnsi="Calibri Light" w:cs="Calibri Light"/>
          <w:sz w:val="96"/>
          <w:szCs w:val="96"/>
        </w:rPr>
      </w:pPr>
    </w:p>
    <w:p w:rsidR="00F97EAB" w:rsidRDefault="00F97EAB" w:rsidP="00242525">
      <w:pPr>
        <w:spacing w:line="240" w:lineRule="auto"/>
        <w:ind w:left="3540" w:firstLine="708"/>
        <w:rPr>
          <w:rFonts w:ascii="Calibri Light" w:hAnsi="Calibri Light" w:cs="Calibri Light"/>
          <w:sz w:val="96"/>
          <w:szCs w:val="96"/>
        </w:rPr>
      </w:pPr>
    </w:p>
    <w:p w:rsidR="00F97EAB" w:rsidRPr="00242525" w:rsidRDefault="00F97EAB" w:rsidP="00242525">
      <w:pPr>
        <w:spacing w:line="240" w:lineRule="auto"/>
        <w:ind w:left="3540" w:firstLine="708"/>
        <w:rPr>
          <w:rFonts w:ascii="Calibri Light" w:hAnsi="Calibri Light" w:cs="Calibri Light"/>
          <w:sz w:val="24"/>
          <w:szCs w:val="24"/>
        </w:rPr>
      </w:pPr>
    </w:p>
    <w:p w:rsidR="00F97EAB" w:rsidRPr="007D13F0" w:rsidRDefault="00F97EAB" w:rsidP="00242525">
      <w:pPr>
        <w:rPr>
          <w:rFonts w:ascii="Arial Black" w:hAnsi="Arial Black" w:cs="Arial Black"/>
          <w:sz w:val="24"/>
          <w:szCs w:val="24"/>
        </w:rPr>
      </w:pPr>
    </w:p>
    <w:p w:rsidR="00F97EAB" w:rsidRDefault="00F97EAB" w:rsidP="00242525">
      <w:pPr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p w:rsidR="00F97EAB" w:rsidRDefault="00F97EAB" w:rsidP="00525F97">
      <w:pPr>
        <w:ind w:left="708" w:firstLine="708"/>
        <w:rPr>
          <w:rFonts w:ascii="Arial Black" w:hAnsi="Arial Black" w:cs="Arial Black"/>
          <w:sz w:val="24"/>
          <w:szCs w:val="24"/>
        </w:rPr>
      </w:pPr>
    </w:p>
    <w:sectPr w:rsidR="00F97EAB" w:rsidSect="007D13F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AB" w:rsidRDefault="00F97EAB" w:rsidP="00242525">
      <w:pPr>
        <w:spacing w:after="0" w:line="240" w:lineRule="auto"/>
      </w:pPr>
      <w:r>
        <w:separator/>
      </w:r>
    </w:p>
  </w:endnote>
  <w:endnote w:type="continuationSeparator" w:id="1">
    <w:p w:rsidR="00F97EAB" w:rsidRDefault="00F97EA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4000205B" w:usb2="00000001" w:usb3="00000000" w:csb0="000001D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AB" w:rsidRDefault="00F97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AB" w:rsidRDefault="00F97EAB" w:rsidP="00242525">
      <w:pPr>
        <w:spacing w:after="0" w:line="240" w:lineRule="auto"/>
      </w:pPr>
      <w:r>
        <w:separator/>
      </w:r>
    </w:p>
  </w:footnote>
  <w:footnote w:type="continuationSeparator" w:id="1">
    <w:p w:rsidR="00F97EAB" w:rsidRDefault="00F97EA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AB" w:rsidRDefault="00F97E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0AD8"/>
    <w:rsid w:val="001D17C9"/>
    <w:rsid w:val="001E015C"/>
    <w:rsid w:val="00231AAC"/>
    <w:rsid w:val="00240FF6"/>
    <w:rsid w:val="00242525"/>
    <w:rsid w:val="0024420E"/>
    <w:rsid w:val="00264004"/>
    <w:rsid w:val="00272E1F"/>
    <w:rsid w:val="00285519"/>
    <w:rsid w:val="002B06EB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0662E"/>
    <w:rsid w:val="004635F3"/>
    <w:rsid w:val="00472FDC"/>
    <w:rsid w:val="004B6BB6"/>
    <w:rsid w:val="004C1A66"/>
    <w:rsid w:val="00504475"/>
    <w:rsid w:val="00525F97"/>
    <w:rsid w:val="00555632"/>
    <w:rsid w:val="00582206"/>
    <w:rsid w:val="005878B5"/>
    <w:rsid w:val="005C7FBB"/>
    <w:rsid w:val="005E3022"/>
    <w:rsid w:val="00615440"/>
    <w:rsid w:val="006370E0"/>
    <w:rsid w:val="006B744C"/>
    <w:rsid w:val="006C7162"/>
    <w:rsid w:val="0074115E"/>
    <w:rsid w:val="00761688"/>
    <w:rsid w:val="007A3710"/>
    <w:rsid w:val="007B690C"/>
    <w:rsid w:val="007C5261"/>
    <w:rsid w:val="007D13F0"/>
    <w:rsid w:val="007E2A70"/>
    <w:rsid w:val="008009B3"/>
    <w:rsid w:val="008C1B22"/>
    <w:rsid w:val="008D79CB"/>
    <w:rsid w:val="008E0FAB"/>
    <w:rsid w:val="008E4BF1"/>
    <w:rsid w:val="00941D75"/>
    <w:rsid w:val="00953E20"/>
    <w:rsid w:val="0098139D"/>
    <w:rsid w:val="00AB0618"/>
    <w:rsid w:val="00AE173F"/>
    <w:rsid w:val="00B06198"/>
    <w:rsid w:val="00B45346"/>
    <w:rsid w:val="00B642BD"/>
    <w:rsid w:val="00B82D7F"/>
    <w:rsid w:val="00BC2DD1"/>
    <w:rsid w:val="00BC6E3D"/>
    <w:rsid w:val="00BD0EE9"/>
    <w:rsid w:val="00BF2748"/>
    <w:rsid w:val="00C14C42"/>
    <w:rsid w:val="00C37770"/>
    <w:rsid w:val="00C42056"/>
    <w:rsid w:val="00C42F1D"/>
    <w:rsid w:val="00C43E42"/>
    <w:rsid w:val="00C50F0C"/>
    <w:rsid w:val="00C82B5A"/>
    <w:rsid w:val="00CC444E"/>
    <w:rsid w:val="00D21A27"/>
    <w:rsid w:val="00D52A1C"/>
    <w:rsid w:val="00D8358A"/>
    <w:rsid w:val="00D9000C"/>
    <w:rsid w:val="00E11E53"/>
    <w:rsid w:val="00E31542"/>
    <w:rsid w:val="00E37531"/>
    <w:rsid w:val="00EC0D23"/>
    <w:rsid w:val="00ED02A5"/>
    <w:rsid w:val="00EE006B"/>
    <w:rsid w:val="00EF0FF6"/>
    <w:rsid w:val="00F3341B"/>
    <w:rsid w:val="00F41092"/>
    <w:rsid w:val="00F97EAB"/>
    <w:rsid w:val="00FA700E"/>
    <w:rsid w:val="00FB51C3"/>
    <w:rsid w:val="00F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F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</Words>
  <Characters>513</Characters>
  <Application>Microsoft Office Outlook</Application>
  <DocSecurity>0</DocSecurity>
  <Lines>0</Lines>
  <Paragraphs>0</Paragraphs>
  <ScaleCrop>false</ScaleCrop>
  <Company>Körjegyzőség Cserépfalu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subject/>
  <dc:creator>KINGA</dc:creator>
  <cp:keywords/>
  <dc:description/>
  <cp:lastModifiedBy>Körjegyzőség Cserépfalu</cp:lastModifiedBy>
  <cp:revision>2</cp:revision>
  <cp:lastPrinted>2016-05-05T09:06:00Z</cp:lastPrinted>
  <dcterms:created xsi:type="dcterms:W3CDTF">2016-05-09T08:05:00Z</dcterms:created>
  <dcterms:modified xsi:type="dcterms:W3CDTF">2016-05-09T08:05:00Z</dcterms:modified>
</cp:coreProperties>
</file>